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25" w:rsidRPr="00C03E25" w:rsidRDefault="00971F27" w:rsidP="00C03E25">
      <w:pPr>
        <w:spacing w:after="0" w:line="240" w:lineRule="auto"/>
        <w:jc w:val="center"/>
        <w:rPr>
          <w:rFonts w:ascii="Britannic Bold" w:hAnsi="Britannic Bold" w:cs="Times New Roman"/>
          <w:b/>
          <w:sz w:val="36"/>
          <w:szCs w:val="36"/>
        </w:rPr>
      </w:pPr>
      <w:r w:rsidRPr="00C03E25">
        <w:rPr>
          <w:rFonts w:ascii="Britannic Bold" w:hAnsi="Britannic Bold" w:cs="Times New Roman"/>
          <w:b/>
          <w:i/>
          <w:sz w:val="36"/>
          <w:szCs w:val="36"/>
        </w:rPr>
        <w:t>Romeo and Juliet</w:t>
      </w:r>
      <w:r w:rsidRPr="00C03E25">
        <w:rPr>
          <w:rFonts w:ascii="Britannic Bold" w:hAnsi="Britannic Bold" w:cs="Times New Roman"/>
          <w:b/>
          <w:sz w:val="36"/>
          <w:szCs w:val="36"/>
        </w:rPr>
        <w:t xml:space="preserve"> Soliloquy / Monologue Analysis</w:t>
      </w:r>
      <w:r w:rsidR="00E94E88" w:rsidRPr="00C03E25">
        <w:rPr>
          <w:rFonts w:ascii="Britannic Bold" w:hAnsi="Britannic Bold" w:cs="Times New Roman"/>
          <w:b/>
          <w:sz w:val="36"/>
          <w:szCs w:val="36"/>
        </w:rPr>
        <w:t xml:space="preserve"> </w:t>
      </w:r>
    </w:p>
    <w:p w:rsidR="005472D9" w:rsidRPr="00C03E25" w:rsidRDefault="00E94E88" w:rsidP="00C03E25">
      <w:pPr>
        <w:spacing w:after="0" w:line="240" w:lineRule="auto"/>
        <w:jc w:val="center"/>
        <w:rPr>
          <w:rFonts w:ascii="Britannic Bold" w:hAnsi="Britannic Bold" w:cs="Times New Roman"/>
          <w:b/>
          <w:sz w:val="36"/>
          <w:szCs w:val="36"/>
        </w:rPr>
      </w:pPr>
      <w:r w:rsidRPr="00C03E25">
        <w:rPr>
          <w:rFonts w:ascii="Britannic Bold" w:hAnsi="Britannic Bold" w:cs="Times New Roman"/>
          <w:b/>
          <w:sz w:val="36"/>
          <w:szCs w:val="36"/>
        </w:rPr>
        <w:t>(60 Points Total)</w:t>
      </w:r>
    </w:p>
    <w:p w:rsidR="00C03E25" w:rsidRPr="000F6348" w:rsidRDefault="00C03E25" w:rsidP="00C03E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1F27" w:rsidRPr="00B73565" w:rsidRDefault="00971F27">
      <w:pPr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>Soliloquies and monologues have one thing in common – they eac</w:t>
      </w:r>
      <w:r w:rsidR="00B73565">
        <w:rPr>
          <w:rFonts w:ascii="Times New Roman" w:hAnsi="Times New Roman" w:cs="Times New Roman"/>
          <w:sz w:val="24"/>
          <w:szCs w:val="24"/>
        </w:rPr>
        <w:t>h involve a solitary speaker.  But t</w:t>
      </w:r>
      <w:r w:rsidRPr="00B73565">
        <w:rPr>
          <w:rFonts w:ascii="Times New Roman" w:hAnsi="Times New Roman" w:cs="Times New Roman"/>
          <w:sz w:val="24"/>
          <w:szCs w:val="24"/>
        </w:rPr>
        <w:t xml:space="preserve">hat is where the similarities stop.  The difference between the two doesn’t pertain to who is speaking, but who is </w:t>
      </w:r>
      <w:r w:rsidRPr="00B73565">
        <w:rPr>
          <w:rFonts w:ascii="Times New Roman" w:hAnsi="Times New Roman" w:cs="Times New Roman"/>
          <w:i/>
          <w:sz w:val="24"/>
          <w:szCs w:val="24"/>
        </w:rPr>
        <w:t>listening</w:t>
      </w:r>
      <w:r w:rsidRPr="00B735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1F27" w:rsidRPr="00B73565" w:rsidRDefault="00971F27">
      <w:pPr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A </w:t>
      </w:r>
      <w:r w:rsidRPr="000F6348">
        <w:rPr>
          <w:rFonts w:ascii="Times New Roman" w:hAnsi="Times New Roman" w:cs="Times New Roman"/>
          <w:b/>
          <w:i/>
          <w:sz w:val="28"/>
          <w:szCs w:val="28"/>
        </w:rPr>
        <w:t>Soliloquy</w:t>
      </w:r>
      <w:r w:rsidRPr="000F6348">
        <w:rPr>
          <w:rFonts w:ascii="Times New Roman" w:hAnsi="Times New Roman" w:cs="Times New Roman"/>
          <w:sz w:val="28"/>
          <w:szCs w:val="28"/>
        </w:rPr>
        <w:t xml:space="preserve"> </w:t>
      </w:r>
      <w:r w:rsidRPr="00B73565">
        <w:rPr>
          <w:rFonts w:ascii="Times New Roman" w:hAnsi="Times New Roman" w:cs="Times New Roman"/>
          <w:sz w:val="24"/>
          <w:szCs w:val="24"/>
        </w:rPr>
        <w:t xml:space="preserve">(from the Latin </w:t>
      </w:r>
      <w:proofErr w:type="spellStart"/>
      <w:r w:rsidRPr="00B73565">
        <w:rPr>
          <w:rFonts w:ascii="Times New Roman" w:hAnsi="Times New Roman" w:cs="Times New Roman"/>
          <w:i/>
          <w:sz w:val="24"/>
          <w:szCs w:val="24"/>
        </w:rPr>
        <w:t>solus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meaning “alone” and </w:t>
      </w:r>
      <w:proofErr w:type="spellStart"/>
      <w:r w:rsidRPr="00B73565">
        <w:rPr>
          <w:rFonts w:ascii="Times New Roman" w:hAnsi="Times New Roman" w:cs="Times New Roman"/>
          <w:i/>
          <w:sz w:val="24"/>
          <w:szCs w:val="24"/>
        </w:rPr>
        <w:t>loqui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meaning “to speak”) is a speech that one gives to </w:t>
      </w:r>
      <w:r w:rsidRPr="00E94E88">
        <w:rPr>
          <w:rFonts w:ascii="Times New Roman" w:hAnsi="Times New Roman" w:cs="Times New Roman"/>
          <w:i/>
          <w:sz w:val="24"/>
          <w:szCs w:val="24"/>
        </w:rPr>
        <w:t>oneself</w:t>
      </w:r>
      <w:r w:rsidRPr="00B73565">
        <w:rPr>
          <w:rFonts w:ascii="Times New Roman" w:hAnsi="Times New Roman" w:cs="Times New Roman"/>
          <w:sz w:val="24"/>
          <w:szCs w:val="24"/>
        </w:rPr>
        <w:t xml:space="preserve">.  In a play, a character delivering a soliloquy talks to </w:t>
      </w:r>
      <w:proofErr w:type="gramStart"/>
      <w:r w:rsidRPr="00B73565">
        <w:rPr>
          <w:rFonts w:ascii="Times New Roman" w:hAnsi="Times New Roman" w:cs="Times New Roman"/>
          <w:sz w:val="24"/>
          <w:szCs w:val="24"/>
        </w:rPr>
        <w:t>himself</w:t>
      </w:r>
      <w:proofErr w:type="gramEnd"/>
      <w:r w:rsidRPr="00B73565">
        <w:rPr>
          <w:rFonts w:ascii="Times New Roman" w:hAnsi="Times New Roman" w:cs="Times New Roman"/>
          <w:sz w:val="24"/>
          <w:szCs w:val="24"/>
        </w:rPr>
        <w:t xml:space="preserve"> – thinking out loud, as it were, so that the audience better understands what is happening to the character internally.</w:t>
      </w:r>
    </w:p>
    <w:p w:rsidR="00971F27" w:rsidRPr="00B73565" w:rsidRDefault="00971F27">
      <w:pPr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A </w:t>
      </w:r>
      <w:r w:rsidRPr="000F6348">
        <w:rPr>
          <w:rFonts w:ascii="Times New Roman" w:hAnsi="Times New Roman" w:cs="Times New Roman"/>
          <w:b/>
          <w:i/>
          <w:sz w:val="28"/>
          <w:szCs w:val="28"/>
        </w:rPr>
        <w:t>Monologue</w:t>
      </w:r>
      <w:r w:rsidRPr="000F6348">
        <w:rPr>
          <w:rFonts w:ascii="Times New Roman" w:hAnsi="Times New Roman" w:cs="Times New Roman"/>
          <w:sz w:val="28"/>
          <w:szCs w:val="28"/>
        </w:rPr>
        <w:t xml:space="preserve"> </w:t>
      </w:r>
      <w:r w:rsidRPr="00B73565">
        <w:rPr>
          <w:rFonts w:ascii="Times New Roman" w:hAnsi="Times New Roman" w:cs="Times New Roman"/>
          <w:sz w:val="24"/>
          <w:szCs w:val="24"/>
        </w:rPr>
        <w:t xml:space="preserve">(from the Greek </w:t>
      </w:r>
      <w:proofErr w:type="spellStart"/>
      <w:r w:rsidRPr="00B73565">
        <w:rPr>
          <w:rFonts w:ascii="Times New Roman" w:hAnsi="Times New Roman" w:cs="Times New Roman"/>
          <w:i/>
          <w:sz w:val="24"/>
          <w:szCs w:val="24"/>
        </w:rPr>
        <w:t>monos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“single” and </w:t>
      </w:r>
      <w:proofErr w:type="spellStart"/>
      <w:r w:rsidRPr="00B73565">
        <w:rPr>
          <w:rFonts w:ascii="Times New Roman" w:hAnsi="Times New Roman" w:cs="Times New Roman"/>
          <w:i/>
          <w:sz w:val="24"/>
          <w:szCs w:val="24"/>
        </w:rPr>
        <w:t>legein</w:t>
      </w:r>
      <w:proofErr w:type="spellEnd"/>
      <w:r w:rsidRPr="00B73565">
        <w:rPr>
          <w:rFonts w:ascii="Times New Roman" w:hAnsi="Times New Roman" w:cs="Times New Roman"/>
          <w:sz w:val="24"/>
          <w:szCs w:val="24"/>
        </w:rPr>
        <w:t xml:space="preserve">, “to speak”) is a speech given by a single person to an </w:t>
      </w:r>
      <w:r w:rsidRPr="00E94E88">
        <w:rPr>
          <w:rFonts w:ascii="Times New Roman" w:hAnsi="Times New Roman" w:cs="Times New Roman"/>
          <w:i/>
          <w:sz w:val="24"/>
          <w:szCs w:val="24"/>
        </w:rPr>
        <w:t>audience</w:t>
      </w:r>
      <w:r w:rsidRPr="00B73565">
        <w:rPr>
          <w:rFonts w:ascii="Times New Roman" w:hAnsi="Times New Roman" w:cs="Times New Roman"/>
          <w:sz w:val="24"/>
          <w:szCs w:val="24"/>
        </w:rPr>
        <w:t>.</w:t>
      </w:r>
    </w:p>
    <w:p w:rsidR="00B73565" w:rsidRDefault="00971F27">
      <w:pPr>
        <w:rPr>
          <w:rFonts w:ascii="Times New Roman" w:hAnsi="Times New Roman" w:cs="Times New Roman"/>
          <w:sz w:val="24"/>
          <w:szCs w:val="24"/>
        </w:rPr>
      </w:pPr>
      <w:r w:rsidRPr="00B73565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B73565">
        <w:rPr>
          <w:rFonts w:ascii="Times New Roman" w:hAnsi="Times New Roman" w:cs="Times New Roman"/>
          <w:i/>
          <w:sz w:val="24"/>
          <w:szCs w:val="24"/>
        </w:rPr>
        <w:t>Romeo and Juliet</w:t>
      </w:r>
      <w:r w:rsidRPr="00B73565">
        <w:rPr>
          <w:rFonts w:ascii="Times New Roman" w:hAnsi="Times New Roman" w:cs="Times New Roman"/>
          <w:sz w:val="24"/>
          <w:szCs w:val="24"/>
        </w:rPr>
        <w:t xml:space="preserve">, </w:t>
      </w:r>
      <w:r w:rsidR="00B73565">
        <w:rPr>
          <w:rFonts w:ascii="Times New Roman" w:hAnsi="Times New Roman" w:cs="Times New Roman"/>
          <w:sz w:val="24"/>
          <w:szCs w:val="24"/>
        </w:rPr>
        <w:t xml:space="preserve">many of </w:t>
      </w:r>
      <w:r w:rsidR="00B73565" w:rsidRPr="00B73565">
        <w:rPr>
          <w:rFonts w:ascii="Times New Roman" w:hAnsi="Times New Roman" w:cs="Times New Roman"/>
          <w:sz w:val="24"/>
          <w:szCs w:val="24"/>
        </w:rPr>
        <w:t xml:space="preserve">the characters </w:t>
      </w:r>
      <w:r w:rsidR="00B73565">
        <w:rPr>
          <w:rFonts w:ascii="Times New Roman" w:hAnsi="Times New Roman" w:cs="Times New Roman"/>
          <w:sz w:val="24"/>
          <w:szCs w:val="24"/>
        </w:rPr>
        <w:t>provide t</w:t>
      </w:r>
      <w:r w:rsidR="00E94E88">
        <w:rPr>
          <w:rFonts w:ascii="Times New Roman" w:hAnsi="Times New Roman" w:cs="Times New Roman"/>
          <w:sz w:val="24"/>
          <w:szCs w:val="24"/>
        </w:rPr>
        <w:t xml:space="preserve">heir own soliloquy or monologue.  </w:t>
      </w:r>
      <w:r w:rsidR="00B73565">
        <w:rPr>
          <w:rFonts w:ascii="Times New Roman" w:hAnsi="Times New Roman" w:cs="Times New Roman"/>
          <w:sz w:val="24"/>
          <w:szCs w:val="24"/>
        </w:rPr>
        <w:t>In fact, a few of the characters pr</w:t>
      </w:r>
      <w:r w:rsidR="00E94E88">
        <w:rPr>
          <w:rFonts w:ascii="Times New Roman" w:hAnsi="Times New Roman" w:cs="Times New Roman"/>
          <w:sz w:val="24"/>
          <w:szCs w:val="24"/>
        </w:rPr>
        <w:t>ovide a few examples of both; sometimes in the same scene.</w:t>
      </w:r>
      <w:r w:rsidR="00B73565">
        <w:rPr>
          <w:rFonts w:ascii="Times New Roman" w:hAnsi="Times New Roman" w:cs="Times New Roman"/>
          <w:sz w:val="24"/>
          <w:szCs w:val="24"/>
        </w:rPr>
        <w:t xml:space="preserve">  For this assignment, your job is to analyze either a monologue or a soliloquy using </w:t>
      </w:r>
      <w:r w:rsidR="004A1854">
        <w:rPr>
          <w:rFonts w:ascii="Times New Roman" w:hAnsi="Times New Roman" w:cs="Times New Roman"/>
          <w:sz w:val="24"/>
          <w:szCs w:val="24"/>
        </w:rPr>
        <w:t>The Big Five</w:t>
      </w:r>
      <w:r w:rsidR="00B73565">
        <w:rPr>
          <w:rFonts w:ascii="Times New Roman" w:hAnsi="Times New Roman" w:cs="Times New Roman"/>
          <w:sz w:val="24"/>
          <w:szCs w:val="24"/>
        </w:rPr>
        <w:t>.</w:t>
      </w:r>
    </w:p>
    <w:p w:rsidR="00E508CC" w:rsidRPr="00E508CC" w:rsidRDefault="00E508CC" w:rsidP="00E508C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8CC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r w:rsidR="004A1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should complete your Big Five analyses </w:t>
      </w:r>
      <w:r w:rsidRPr="00E508CC">
        <w:rPr>
          <w:rFonts w:ascii="Times New Roman" w:eastAsia="Times New Roman" w:hAnsi="Times New Roman" w:cs="Times New Roman"/>
          <w:color w:val="000000"/>
          <w:sz w:val="24"/>
          <w:szCs w:val="24"/>
        </w:rPr>
        <w:t>in paragraph format.  Please label each section with t</w:t>
      </w:r>
      <w:r w:rsidR="004A1854">
        <w:rPr>
          <w:rFonts w:ascii="Times New Roman" w:eastAsia="Times New Roman" w:hAnsi="Times New Roman" w:cs="Times New Roman"/>
          <w:color w:val="000000"/>
          <w:sz w:val="24"/>
          <w:szCs w:val="24"/>
        </w:rPr>
        <w:t>he appropriate headings (“Who,” “What,” “How,” “How,” “How,”</w:t>
      </w:r>
      <w:r w:rsidRPr="00E50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  Your answers need to be as complete as possible and should be typed (12 pt. font, double spaced).  </w:t>
      </w:r>
      <w:r w:rsidR="004A1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Pr="00E508CC">
        <w:rPr>
          <w:rFonts w:ascii="Times New Roman" w:eastAsia="Times New Roman" w:hAnsi="Times New Roman" w:cs="Times New Roman"/>
          <w:color w:val="000000"/>
          <w:sz w:val="24"/>
          <w:szCs w:val="24"/>
        </w:rPr>
        <w:t>will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discussing the text the next </w:t>
      </w:r>
      <w:r w:rsidRPr="00E50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of class and using it for additional assignments, so please come to class prepared.  </w:t>
      </w:r>
    </w:p>
    <w:p w:rsidR="004A1EE3" w:rsidRDefault="004A1EE3" w:rsidP="004A1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A1" w:rsidRPr="00C03E25" w:rsidRDefault="000F6348" w:rsidP="004E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E25">
        <w:rPr>
          <w:rFonts w:ascii="Times New Roman" w:hAnsi="Times New Roman" w:cs="Times New Roman"/>
          <w:b/>
          <w:sz w:val="28"/>
          <w:szCs w:val="28"/>
          <w:u w:val="single"/>
        </w:rPr>
        <w:t>Some examples of soliloqui</w:t>
      </w:r>
      <w:r w:rsidR="004222A1" w:rsidRPr="00C03E25">
        <w:rPr>
          <w:rFonts w:ascii="Times New Roman" w:hAnsi="Times New Roman" w:cs="Times New Roman"/>
          <w:b/>
          <w:sz w:val="28"/>
          <w:szCs w:val="28"/>
          <w:u w:val="single"/>
        </w:rPr>
        <w:t xml:space="preserve">es </w:t>
      </w:r>
      <w:r w:rsidR="004A1854">
        <w:rPr>
          <w:rFonts w:ascii="Times New Roman" w:hAnsi="Times New Roman" w:cs="Times New Roman"/>
          <w:b/>
          <w:sz w:val="28"/>
          <w:szCs w:val="28"/>
          <w:u w:val="single"/>
        </w:rPr>
        <w:t xml:space="preserve">to consider </w:t>
      </w:r>
      <w:r w:rsidR="004222A1" w:rsidRPr="00C03E25">
        <w:rPr>
          <w:rFonts w:ascii="Times New Roman" w:hAnsi="Times New Roman" w:cs="Times New Roman"/>
          <w:b/>
          <w:sz w:val="28"/>
          <w:szCs w:val="28"/>
          <w:u w:val="single"/>
        </w:rPr>
        <w:t>are:</w:t>
      </w:r>
    </w:p>
    <w:p w:rsidR="004E1BB5" w:rsidRDefault="00C03E2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– Act I, Scene 5; line 49</w:t>
      </w:r>
    </w:p>
    <w:p w:rsidR="00C03E25" w:rsidRDefault="00C03E2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Romeo – Act II, Scene 2; line 1</w:t>
      </w:r>
    </w:p>
    <w:p w:rsidR="00C03E25" w:rsidRDefault="00C03E2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– Act II, Scene 5; line 1</w:t>
      </w:r>
    </w:p>
    <w:p w:rsidR="00C03E25" w:rsidRDefault="00C03E2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– Act III, Scene 2; line 1</w:t>
      </w:r>
    </w:p>
    <w:p w:rsidR="00C71F12" w:rsidRDefault="00C71F12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– Act IV, Scene 3, line 17</w:t>
      </w:r>
    </w:p>
    <w:p w:rsidR="004222A1" w:rsidRDefault="004222A1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2A1" w:rsidRPr="00C03E25" w:rsidRDefault="000F6348" w:rsidP="004E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E25">
        <w:rPr>
          <w:rFonts w:ascii="Times New Roman" w:hAnsi="Times New Roman" w:cs="Times New Roman"/>
          <w:b/>
          <w:sz w:val="28"/>
          <w:szCs w:val="28"/>
          <w:u w:val="single"/>
        </w:rPr>
        <w:t xml:space="preserve">Some examples of </w:t>
      </w:r>
      <w:r w:rsidR="004A1854">
        <w:rPr>
          <w:rFonts w:ascii="Times New Roman" w:hAnsi="Times New Roman" w:cs="Times New Roman"/>
          <w:b/>
          <w:sz w:val="28"/>
          <w:szCs w:val="28"/>
          <w:u w:val="single"/>
        </w:rPr>
        <w:t>monologues to consider</w:t>
      </w:r>
      <w:r w:rsidR="004222A1" w:rsidRPr="00C03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are:</w:t>
      </w:r>
    </w:p>
    <w:p w:rsidR="004E1BB5" w:rsidRDefault="004E1BB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Juliet – Act II, Scene</w:t>
      </w:r>
      <w:r w:rsidR="00316E40">
        <w:rPr>
          <w:rFonts w:ascii="Times New Roman" w:hAnsi="Times New Roman" w:cs="Times New Roman"/>
          <w:sz w:val="24"/>
          <w:szCs w:val="24"/>
        </w:rPr>
        <w:t xml:space="preserve"> 2; line 35</w:t>
      </w:r>
    </w:p>
    <w:p w:rsidR="004E1BB5" w:rsidRDefault="004E1BB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Friar Laurence – Act II; Scene 3, line 1</w:t>
      </w:r>
    </w:p>
    <w:p w:rsidR="004E1BB5" w:rsidRDefault="004E1BB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Romeo – Act </w:t>
      </w:r>
      <w:r w:rsidR="00316E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I, Scene 2; line 1</w:t>
      </w:r>
    </w:p>
    <w:p w:rsidR="004E1BB5" w:rsidRDefault="004E1BB5" w:rsidP="004E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</w:t>
      </w:r>
      <w:r w:rsidR="00316E40">
        <w:rPr>
          <w:rFonts w:ascii="Times New Roman" w:hAnsi="Times New Roman" w:cs="Times New Roman"/>
          <w:sz w:val="24"/>
          <w:szCs w:val="24"/>
        </w:rPr>
        <w:t>iet – Act III, Scene 2; line 79</w:t>
      </w:r>
    </w:p>
    <w:p w:rsidR="004A1854" w:rsidRDefault="004A1854" w:rsidP="00C03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E25" w:rsidRDefault="000F6348" w:rsidP="00C03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4A1854">
        <w:rPr>
          <w:rFonts w:ascii="Times New Roman" w:hAnsi="Times New Roman" w:cs="Times New Roman"/>
          <w:sz w:val="24"/>
          <w:szCs w:val="24"/>
        </w:rPr>
        <w:t xml:space="preserve">certainly </w:t>
      </w:r>
      <w:r>
        <w:rPr>
          <w:rFonts w:ascii="Times New Roman" w:hAnsi="Times New Roman" w:cs="Times New Roman"/>
          <w:sz w:val="24"/>
          <w:szCs w:val="24"/>
        </w:rPr>
        <w:t>free to choose another soliloquy or monologue if you wish.</w:t>
      </w:r>
      <w:r w:rsidR="004E1BB5">
        <w:rPr>
          <w:rFonts w:ascii="Times New Roman" w:hAnsi="Times New Roman" w:cs="Times New Roman"/>
          <w:sz w:val="24"/>
          <w:szCs w:val="24"/>
        </w:rPr>
        <w:t xml:space="preserve">  Please see me if you have any questions.</w:t>
      </w:r>
    </w:p>
    <w:p w:rsidR="00C03E25" w:rsidRDefault="00C03E25" w:rsidP="00C03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854" w:rsidRDefault="000F63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03E25">
        <w:rPr>
          <w:rFonts w:ascii="Times New Roman" w:hAnsi="Times New Roman" w:cs="Times New Roman"/>
          <w:b/>
          <w:i/>
          <w:sz w:val="28"/>
          <w:szCs w:val="28"/>
        </w:rPr>
        <w:t>Your analysis needs to be typed, double-spaced and in 12 pt. Times New Roman font.</w:t>
      </w:r>
    </w:p>
    <w:p w:rsidR="004A1854" w:rsidRPr="004A6EFC" w:rsidRDefault="004A1854" w:rsidP="004A1854">
      <w:pPr>
        <w:jc w:val="center"/>
        <w:rPr>
          <w:rFonts w:ascii="Arial Black" w:hAnsi="Arial Black" w:cs="Times New Roman"/>
          <w:b/>
          <w:sz w:val="52"/>
          <w:szCs w:val="52"/>
        </w:rPr>
      </w:pPr>
      <w:r w:rsidRPr="004A6EFC">
        <w:rPr>
          <w:rFonts w:ascii="Arial Black" w:hAnsi="Arial Black" w:cs="Times New Roman"/>
          <w:b/>
          <w:sz w:val="52"/>
          <w:szCs w:val="52"/>
        </w:rPr>
        <w:lastRenderedPageBreak/>
        <w:t>The Big Five Analysis Strategy</w:t>
      </w:r>
    </w:p>
    <w:p w:rsidR="004A6EFC" w:rsidRPr="004A6EFC" w:rsidRDefault="004A6EFC" w:rsidP="004A6EF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A6EFC">
        <w:rPr>
          <w:rFonts w:ascii="Times New Roman" w:hAnsi="Times New Roman" w:cs="Times New Roman"/>
          <w:b/>
          <w:sz w:val="40"/>
          <w:szCs w:val="40"/>
        </w:rPr>
        <w:t xml:space="preserve">Audience / Purpose – </w:t>
      </w:r>
      <w:r w:rsidRPr="004A6EFC">
        <w:rPr>
          <w:rFonts w:ascii="Times New Roman" w:hAnsi="Times New Roman" w:cs="Times New Roman"/>
          <w:b/>
          <w:i/>
          <w:sz w:val="52"/>
          <w:szCs w:val="52"/>
        </w:rPr>
        <w:t xml:space="preserve">Who </w:t>
      </w:r>
      <w:r w:rsidRPr="004A6EFC">
        <w:rPr>
          <w:rFonts w:ascii="Times New Roman" w:hAnsi="Times New Roman" w:cs="Times New Roman"/>
          <w:sz w:val="40"/>
          <w:szCs w:val="40"/>
        </w:rPr>
        <w:t xml:space="preserve">does the text target?  What does the author wish to achieve through the text? </w:t>
      </w:r>
    </w:p>
    <w:p w:rsidR="004A6EFC" w:rsidRPr="004A6EFC" w:rsidRDefault="004A6EFC" w:rsidP="004A6EFC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A6EFC">
        <w:rPr>
          <w:rFonts w:ascii="Times New Roman" w:hAnsi="Times New Roman" w:cs="Times New Roman"/>
          <w:b/>
          <w:sz w:val="40"/>
          <w:szCs w:val="40"/>
        </w:rPr>
        <w:t>Content / Theme</w:t>
      </w:r>
      <w:r w:rsidRPr="004A6EFC">
        <w:rPr>
          <w:rFonts w:ascii="Times New Roman" w:hAnsi="Times New Roman" w:cs="Times New Roman"/>
          <w:sz w:val="40"/>
          <w:szCs w:val="40"/>
        </w:rPr>
        <w:t xml:space="preserve"> – </w:t>
      </w:r>
      <w:r w:rsidRPr="004A6EFC">
        <w:rPr>
          <w:rFonts w:ascii="Times New Roman" w:hAnsi="Times New Roman" w:cs="Times New Roman"/>
          <w:b/>
          <w:i/>
          <w:sz w:val="52"/>
          <w:szCs w:val="52"/>
        </w:rPr>
        <w:t>What</w:t>
      </w:r>
      <w:r w:rsidRPr="004A6EFC">
        <w:rPr>
          <w:rFonts w:ascii="Times New Roman" w:hAnsi="Times New Roman" w:cs="Times New Roman"/>
          <w:sz w:val="40"/>
          <w:szCs w:val="40"/>
        </w:rPr>
        <w:t xml:space="preserve"> is literally “happening” in the text?  What is it about?  What are the main ideas of the text?</w:t>
      </w:r>
    </w:p>
    <w:p w:rsidR="004A6EFC" w:rsidRPr="004A6EFC" w:rsidRDefault="004A6EFC" w:rsidP="004A6EFC">
      <w:pPr>
        <w:spacing w:before="240" w:line="240" w:lineRule="auto"/>
        <w:rPr>
          <w:rFonts w:ascii="Times New Roman" w:hAnsi="Times New Roman" w:cs="Times New Roman"/>
          <w:sz w:val="40"/>
          <w:szCs w:val="40"/>
        </w:rPr>
      </w:pPr>
      <w:r w:rsidRPr="004A6EFC">
        <w:rPr>
          <w:rFonts w:ascii="Times New Roman" w:hAnsi="Times New Roman" w:cs="Times New Roman"/>
          <w:b/>
          <w:sz w:val="40"/>
          <w:szCs w:val="40"/>
        </w:rPr>
        <w:t>Tone / Mood</w:t>
      </w:r>
      <w:r w:rsidRPr="004A6EFC">
        <w:rPr>
          <w:rFonts w:ascii="Times New Roman" w:hAnsi="Times New Roman" w:cs="Times New Roman"/>
          <w:sz w:val="40"/>
          <w:szCs w:val="40"/>
        </w:rPr>
        <w:t xml:space="preserve"> – </w:t>
      </w:r>
      <w:r w:rsidRPr="004A6EFC">
        <w:rPr>
          <w:rFonts w:ascii="Times New Roman" w:hAnsi="Times New Roman" w:cs="Times New Roman"/>
          <w:b/>
          <w:i/>
          <w:sz w:val="52"/>
          <w:szCs w:val="52"/>
        </w:rPr>
        <w:t>How</w:t>
      </w:r>
      <w:r w:rsidRPr="004A6EFC">
        <w:rPr>
          <w:rFonts w:ascii="Times New Roman" w:hAnsi="Times New Roman" w:cs="Times New Roman"/>
          <w:sz w:val="40"/>
          <w:szCs w:val="40"/>
        </w:rPr>
        <w:t xml:space="preserve"> does the text make you and/or the target audience feel?  Describe the atmosphere of the text.</w:t>
      </w:r>
    </w:p>
    <w:p w:rsidR="004A6EFC" w:rsidRPr="004A6EFC" w:rsidRDefault="004A6EFC" w:rsidP="004A6EFC">
      <w:pPr>
        <w:spacing w:before="240" w:line="240" w:lineRule="auto"/>
        <w:rPr>
          <w:rFonts w:ascii="Times New Roman" w:hAnsi="Times New Roman" w:cs="Times New Roman"/>
          <w:sz w:val="40"/>
          <w:szCs w:val="40"/>
        </w:rPr>
      </w:pPr>
      <w:r w:rsidRPr="004A6EFC">
        <w:rPr>
          <w:rFonts w:ascii="Times New Roman" w:hAnsi="Times New Roman" w:cs="Times New Roman"/>
          <w:b/>
          <w:sz w:val="40"/>
          <w:szCs w:val="40"/>
        </w:rPr>
        <w:t>Stylistic devices</w:t>
      </w:r>
      <w:r w:rsidRPr="004A6EFC">
        <w:rPr>
          <w:rFonts w:ascii="Times New Roman" w:hAnsi="Times New Roman" w:cs="Times New Roman"/>
          <w:sz w:val="40"/>
          <w:szCs w:val="40"/>
        </w:rPr>
        <w:t xml:space="preserve"> – </w:t>
      </w:r>
      <w:r w:rsidRPr="004A6EFC">
        <w:rPr>
          <w:rFonts w:ascii="Times New Roman" w:hAnsi="Times New Roman" w:cs="Times New Roman"/>
          <w:b/>
          <w:i/>
          <w:sz w:val="52"/>
          <w:szCs w:val="52"/>
        </w:rPr>
        <w:t>How</w:t>
      </w:r>
      <w:r w:rsidRPr="004A6EFC">
        <w:rPr>
          <w:rFonts w:ascii="Times New Roman" w:hAnsi="Times New Roman" w:cs="Times New Roman"/>
          <w:sz w:val="40"/>
          <w:szCs w:val="40"/>
        </w:rPr>
        <w:t xml:space="preserve"> does the autho</w:t>
      </w:r>
      <w:bookmarkStart w:id="0" w:name="_GoBack"/>
      <w:bookmarkEnd w:id="0"/>
      <w:r w:rsidRPr="004A6EFC">
        <w:rPr>
          <w:rFonts w:ascii="Times New Roman" w:hAnsi="Times New Roman" w:cs="Times New Roman"/>
          <w:sz w:val="40"/>
          <w:szCs w:val="40"/>
        </w:rPr>
        <w:t>r use language to convey a sentiment or message?  What kinds of linguistic tools does he/she employ?</w:t>
      </w:r>
    </w:p>
    <w:p w:rsidR="004A6EFC" w:rsidRPr="004A6EFC" w:rsidRDefault="004A6EFC" w:rsidP="004A6EFC">
      <w:pPr>
        <w:spacing w:before="240" w:line="240" w:lineRule="auto"/>
        <w:rPr>
          <w:rFonts w:ascii="Times New Roman" w:hAnsi="Times New Roman" w:cs="Times New Roman"/>
          <w:sz w:val="40"/>
          <w:szCs w:val="40"/>
        </w:rPr>
      </w:pPr>
      <w:r w:rsidRPr="004A6EFC">
        <w:rPr>
          <w:rFonts w:ascii="Times New Roman" w:hAnsi="Times New Roman" w:cs="Times New Roman"/>
          <w:b/>
          <w:sz w:val="40"/>
          <w:szCs w:val="40"/>
        </w:rPr>
        <w:t>Structure</w:t>
      </w:r>
      <w:r w:rsidRPr="004A6EFC">
        <w:rPr>
          <w:rFonts w:ascii="Times New Roman" w:hAnsi="Times New Roman" w:cs="Times New Roman"/>
          <w:sz w:val="40"/>
          <w:szCs w:val="40"/>
        </w:rPr>
        <w:t xml:space="preserve"> – </w:t>
      </w:r>
      <w:r w:rsidRPr="004A6EFC">
        <w:rPr>
          <w:rFonts w:ascii="Times New Roman" w:hAnsi="Times New Roman" w:cs="Times New Roman"/>
          <w:b/>
          <w:i/>
          <w:sz w:val="52"/>
          <w:szCs w:val="52"/>
        </w:rPr>
        <w:t>How</w:t>
      </w:r>
      <w:r w:rsidRPr="004A6EFC">
        <w:rPr>
          <w:rFonts w:ascii="Times New Roman" w:hAnsi="Times New Roman" w:cs="Times New Roman"/>
          <w:sz w:val="40"/>
          <w:szCs w:val="40"/>
        </w:rPr>
        <w:t xml:space="preserve"> is the text organized, literally (i.e. layout/formatting)?  What kinds of structural elements of a particular text type do you see?</w:t>
      </w:r>
    </w:p>
    <w:p w:rsidR="004A1854" w:rsidRPr="004A1854" w:rsidRDefault="004A1854" w:rsidP="004A6EFC">
      <w:pPr>
        <w:rPr>
          <w:rFonts w:ascii="Times New Roman" w:hAnsi="Times New Roman" w:cs="Times New Roman"/>
          <w:b/>
          <w:sz w:val="32"/>
          <w:szCs w:val="32"/>
        </w:rPr>
      </w:pPr>
    </w:p>
    <w:sectPr w:rsidR="004A1854" w:rsidRPr="004A1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2B0"/>
    <w:multiLevelType w:val="multilevel"/>
    <w:tmpl w:val="73388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27"/>
    <w:rsid w:val="000F6348"/>
    <w:rsid w:val="00316E40"/>
    <w:rsid w:val="004222A1"/>
    <w:rsid w:val="00494A2D"/>
    <w:rsid w:val="004A1854"/>
    <w:rsid w:val="004A1EE3"/>
    <w:rsid w:val="004A6EFC"/>
    <w:rsid w:val="004E1BB5"/>
    <w:rsid w:val="005472D9"/>
    <w:rsid w:val="00971F27"/>
    <w:rsid w:val="00B73565"/>
    <w:rsid w:val="00C03E25"/>
    <w:rsid w:val="00C71F12"/>
    <w:rsid w:val="00E508CC"/>
    <w:rsid w:val="00E9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1F27"/>
    <w:rPr>
      <w:i/>
      <w:iCs/>
    </w:rPr>
  </w:style>
  <w:style w:type="character" w:styleId="Strong">
    <w:name w:val="Strong"/>
    <w:basedOn w:val="DefaultParagraphFont"/>
    <w:uiPriority w:val="22"/>
    <w:qFormat/>
    <w:rsid w:val="00971F27"/>
    <w:rPr>
      <w:b/>
      <w:bCs/>
    </w:rPr>
  </w:style>
  <w:style w:type="paragraph" w:styleId="NormalWeb">
    <w:name w:val="Normal (Web)"/>
    <w:basedOn w:val="Normal"/>
    <w:uiPriority w:val="99"/>
    <w:unhideWhenUsed/>
    <w:rsid w:val="00971F2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wrro4">
    <w:name w:val="rwrro4"/>
    <w:basedOn w:val="DefaultParagraphFont"/>
    <w:rsid w:val="00E508CC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E508CC"/>
  </w:style>
  <w:style w:type="character" w:customStyle="1" w:styleId="rwrro5">
    <w:name w:val="rwrro5"/>
    <w:basedOn w:val="DefaultParagraphFont"/>
    <w:rsid w:val="00E508CC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6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1F27"/>
    <w:rPr>
      <w:i/>
      <w:iCs/>
    </w:rPr>
  </w:style>
  <w:style w:type="character" w:styleId="Strong">
    <w:name w:val="Strong"/>
    <w:basedOn w:val="DefaultParagraphFont"/>
    <w:uiPriority w:val="22"/>
    <w:qFormat/>
    <w:rsid w:val="00971F27"/>
    <w:rPr>
      <w:b/>
      <w:bCs/>
    </w:rPr>
  </w:style>
  <w:style w:type="paragraph" w:styleId="NormalWeb">
    <w:name w:val="Normal (Web)"/>
    <w:basedOn w:val="Normal"/>
    <w:uiPriority w:val="99"/>
    <w:unhideWhenUsed/>
    <w:rsid w:val="00971F2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wrro4">
    <w:name w:val="rwrro4"/>
    <w:basedOn w:val="DefaultParagraphFont"/>
    <w:rsid w:val="00E508CC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E508CC"/>
  </w:style>
  <w:style w:type="character" w:customStyle="1" w:styleId="rwrro5">
    <w:name w:val="rwrro5"/>
    <w:basedOn w:val="DefaultParagraphFont"/>
    <w:rsid w:val="00E508CC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A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39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09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8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323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53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192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6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73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629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4466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994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9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7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1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0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860345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285797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86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209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981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45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55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03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1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089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1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5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64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90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461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9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9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1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103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31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547">
                      <w:marLeft w:val="225"/>
                      <w:marRight w:val="225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5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25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2014-04-28T14:34:00Z</cp:lastPrinted>
  <dcterms:created xsi:type="dcterms:W3CDTF">2014-04-25T20:50:00Z</dcterms:created>
  <dcterms:modified xsi:type="dcterms:W3CDTF">2015-03-13T18:45:00Z</dcterms:modified>
</cp:coreProperties>
</file>